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FB507E">
        <w:rPr>
          <w:sz w:val="28"/>
          <w:szCs w:val="28"/>
        </w:rPr>
        <w:t>449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center"/>
        <w:rPr>
          <w:b/>
          <w:sz w:val="28"/>
          <w:szCs w:val="28"/>
        </w:rPr>
      </w:pPr>
      <w:r w:rsidRPr="009F7C34">
        <w:rPr>
          <w:b/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 </w:t>
      </w:r>
      <w:r w:rsidRPr="009F7C34">
        <w:rPr>
          <w:sz w:val="28"/>
          <w:szCs w:val="28"/>
        </w:rPr>
        <w:t xml:space="preserve">судебного </w:t>
      </w:r>
      <w:r w:rsidRPr="009F7C34">
        <w:rPr>
          <w:sz w:val="28"/>
          <w:szCs w:val="28"/>
        </w:rPr>
        <w:t>района  Ханты</w:t>
      </w:r>
      <w:r w:rsidRPr="009F7C34">
        <w:rPr>
          <w:sz w:val="28"/>
          <w:szCs w:val="28"/>
        </w:rPr>
        <w:t xml:space="preserve">-Мансийского автономного округа – Югры Бушкова Е.З. (ХМАО-Югра, </w:t>
      </w:r>
      <w:r w:rsidRPr="009F7C34">
        <w:rPr>
          <w:sz w:val="28"/>
          <w:szCs w:val="28"/>
        </w:rPr>
        <w:t>г.Нефтеюганск</w:t>
      </w:r>
      <w:r w:rsidRPr="009F7C34">
        <w:rPr>
          <w:sz w:val="28"/>
          <w:szCs w:val="28"/>
        </w:rPr>
        <w:t xml:space="preserve">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</w:t>
      </w:r>
      <w:r w:rsidRPr="009F7C34" w:rsidR="00D427EA">
        <w:rPr>
          <w:sz w:val="28"/>
          <w:szCs w:val="28"/>
        </w:rPr>
        <w:t>г.Нефтеюганск</w:t>
      </w:r>
      <w:r w:rsidRPr="009F7C34" w:rsidR="00D427EA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DC5B6B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B507E">
        <w:rPr>
          <w:sz w:val="28"/>
          <w:szCs w:val="28"/>
        </w:rPr>
        <w:t>8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76016F" w:rsidRPr="009F7C34" w:rsidP="00075934">
      <w:pPr>
        <w:pStyle w:val="BodyText"/>
        <w:rPr>
          <w:sz w:val="28"/>
          <w:szCs w:val="28"/>
        </w:rPr>
      </w:pPr>
    </w:p>
    <w:p w:rsidR="00DC5B6B" w:rsidP="009F7C34">
      <w:pPr>
        <w:jc w:val="center"/>
        <w:rPr>
          <w:b/>
          <w:bCs/>
          <w:sz w:val="28"/>
          <w:szCs w:val="28"/>
        </w:rPr>
      </w:pPr>
      <w:r w:rsidRPr="009F7C34">
        <w:rPr>
          <w:b/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FB507E">
        <w:rPr>
          <w:rStyle w:val="2"/>
          <w:rFonts w:eastAsiaTheme="majorEastAsia"/>
          <w:color w:val="auto"/>
          <w:sz w:val="28"/>
          <w:szCs w:val="28"/>
          <w:u w:val="none"/>
        </w:rPr>
        <w:t>07.04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 xml:space="preserve">сание № </w:t>
      </w:r>
      <w:r w:rsidR="00FB507E">
        <w:rPr>
          <w:bCs/>
          <w:iCs/>
          <w:sz w:val="28"/>
          <w:szCs w:val="28"/>
        </w:rPr>
        <w:t>9</w:t>
      </w:r>
      <w:r w:rsidR="00F771BF">
        <w:rPr>
          <w:bCs/>
          <w:iCs/>
          <w:sz w:val="28"/>
          <w:szCs w:val="28"/>
        </w:rPr>
        <w:t xml:space="preserve">/1 от </w:t>
      </w:r>
      <w:r w:rsidR="00FB507E">
        <w:rPr>
          <w:bCs/>
          <w:iCs/>
          <w:sz w:val="28"/>
          <w:szCs w:val="28"/>
        </w:rPr>
        <w:t>03.04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F771BF">
        <w:rPr>
          <w:iCs/>
          <w:sz w:val="28"/>
          <w:szCs w:val="28"/>
        </w:rPr>
        <w:t>6.9.4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</w:t>
      </w:r>
      <w:r w:rsidRPr="009F7C34">
        <w:rPr>
          <w:iCs/>
          <w:sz w:val="28"/>
          <w:szCs w:val="28"/>
        </w:rPr>
        <w:t>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Представитель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</w:t>
      </w:r>
      <w:r w:rsidRPr="00FB507E">
        <w:rPr>
          <w:sz w:val="28"/>
          <w:szCs w:val="28"/>
          <w:lang w:bidi="ru-RU"/>
        </w:rPr>
        <w:t>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</w:t>
      </w:r>
      <w:r w:rsidRPr="00FB507E">
        <w:rPr>
          <w:sz w:val="28"/>
          <w:szCs w:val="28"/>
          <w:lang w:bidi="ru-RU"/>
        </w:rPr>
        <w:t xml:space="preserve">007 года №52 «О сроках рассмотрения судами уголовных, гражданских и дел об административных </w:t>
      </w:r>
      <w:r w:rsidRPr="00FB507E">
        <w:rPr>
          <w:sz w:val="28"/>
          <w:szCs w:val="28"/>
          <w:lang w:bidi="ru-RU"/>
        </w:rPr>
        <w:t xml:space="preserve">правонарушениях», мировой судья считает возможным рассмотреть дело об административном правонарушении в отношении представителя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 xml:space="preserve"> в </w:t>
      </w:r>
      <w:r w:rsidRPr="00FB507E">
        <w:rPr>
          <w:sz w:val="28"/>
          <w:szCs w:val="28"/>
          <w:lang w:bidi="ru-RU"/>
        </w:rPr>
        <w:t xml:space="preserve">его отсутствие.     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Мировой </w:t>
      </w:r>
      <w:r w:rsidRPr="00FB507E">
        <w:rPr>
          <w:sz w:val="28"/>
          <w:szCs w:val="28"/>
          <w:lang w:bidi="ru-RU"/>
        </w:rPr>
        <w:t xml:space="preserve">судья,   </w:t>
      </w:r>
      <w:r w:rsidRPr="00FB507E">
        <w:rPr>
          <w:sz w:val="28"/>
          <w:szCs w:val="28"/>
          <w:lang w:bidi="ru-RU"/>
        </w:rPr>
        <w:t>исследовав материалы дела:</w:t>
      </w:r>
    </w:p>
    <w:p w:rsidR="00FB507E" w:rsidRPr="00FB507E" w:rsidP="00FB507E">
      <w:pPr>
        <w:ind w:left="40"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FB507E">
        <w:rPr>
          <w:sz w:val="28"/>
          <w:szCs w:val="28"/>
          <w:lang w:bidi="ru-RU"/>
        </w:rPr>
        <w:t xml:space="preserve">- протокол об административном правонарушении от </w:t>
      </w:r>
      <w:r>
        <w:rPr>
          <w:sz w:val="28"/>
          <w:szCs w:val="28"/>
          <w:lang w:bidi="ru-RU"/>
        </w:rPr>
        <w:t>1</w:t>
      </w:r>
      <w:r w:rsidRPr="00FB507E">
        <w:rPr>
          <w:sz w:val="28"/>
          <w:szCs w:val="28"/>
          <w:lang w:bidi="ru-RU"/>
        </w:rPr>
        <w:t>5.0</w:t>
      </w:r>
      <w:r>
        <w:rPr>
          <w:sz w:val="28"/>
          <w:szCs w:val="28"/>
          <w:lang w:bidi="ru-RU"/>
        </w:rPr>
        <w:t>4</w:t>
      </w:r>
      <w:r w:rsidRPr="00FB507E">
        <w:rPr>
          <w:sz w:val="28"/>
          <w:szCs w:val="28"/>
          <w:lang w:bidi="ru-RU"/>
        </w:rPr>
        <w:t xml:space="preserve">.2025, составленный с участием представителя юридического лица </w:t>
      </w:r>
      <w:r w:rsidRPr="00FB507E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**</w:t>
      </w:r>
      <w:r w:rsidRPr="00FB507E">
        <w:rPr>
          <w:sz w:val="28"/>
          <w:szCs w:val="28"/>
          <w:lang w:bidi="ru-RU"/>
        </w:rPr>
        <w:t xml:space="preserve"> А.А., действующего на основании доверенности № 04 от </w:t>
      </w:r>
      <w:r w:rsidRPr="00FB507E">
        <w:rPr>
          <w:sz w:val="28"/>
          <w:szCs w:val="28"/>
          <w:lang w:bidi="ru-RU"/>
        </w:rPr>
        <w:t xml:space="preserve">25.03.2025. Копия протокола вручена,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 xml:space="preserve"> не усматривается;</w:t>
      </w:r>
    </w:p>
    <w:p w:rsidR="00FB507E" w:rsidP="00FB507E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FB507E">
        <w:rPr>
          <w:sz w:val="28"/>
          <w:szCs w:val="28"/>
          <w:lang w:bidi="ru-RU"/>
        </w:rPr>
        <w:t>- копию до</w:t>
      </w:r>
      <w:r>
        <w:rPr>
          <w:sz w:val="28"/>
          <w:szCs w:val="28"/>
          <w:lang w:bidi="ru-RU"/>
        </w:rPr>
        <w:t xml:space="preserve">веренности на имя 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**</w:t>
      </w:r>
      <w:r>
        <w:rPr>
          <w:sz w:val="28"/>
          <w:szCs w:val="28"/>
          <w:lang w:bidi="ru-RU"/>
        </w:rPr>
        <w:t xml:space="preserve"> А.А.;</w:t>
      </w:r>
    </w:p>
    <w:p w:rsidR="00620FFE" w:rsidRPr="009F7C34" w:rsidP="00FB507E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>
        <w:rPr>
          <w:sz w:val="28"/>
          <w:szCs w:val="28"/>
          <w:lang w:bidi="ru-RU"/>
        </w:rPr>
        <w:t>- к</w:t>
      </w:r>
      <w:r w:rsidRPr="00FB507E">
        <w:rPr>
          <w:sz w:val="28"/>
          <w:szCs w:val="28"/>
          <w:lang w:bidi="ru-RU"/>
        </w:rPr>
        <w:t xml:space="preserve">опию паспорта </w:t>
      </w:r>
      <w:r w:rsidRPr="00FB507E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**</w:t>
      </w:r>
      <w:r w:rsidRPr="00FB507E">
        <w:rPr>
          <w:sz w:val="28"/>
          <w:szCs w:val="28"/>
          <w:lang w:bidi="ru-RU"/>
        </w:rPr>
        <w:t>А.А.;</w:t>
      </w:r>
      <w:r w:rsidRPr="009F7C34" w:rsidR="00E72A2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9F7C34" w:rsidR="00E72A24">
        <w:rPr>
          <w:sz w:val="28"/>
          <w:szCs w:val="28"/>
          <w:lang w:bidi="ru-RU"/>
        </w:rPr>
        <w:t xml:space="preserve">  </w:t>
      </w:r>
      <w:r w:rsidRPr="009F7C34" w:rsidR="00E72A24">
        <w:rPr>
          <w:i/>
          <w:sz w:val="28"/>
          <w:szCs w:val="28"/>
          <w:lang w:bidi="ru-RU"/>
        </w:rPr>
        <w:t xml:space="preserve">  </w:t>
      </w:r>
      <w:r w:rsidRPr="009F7C34" w:rsidR="00E72A24">
        <w:rPr>
          <w:sz w:val="28"/>
          <w:szCs w:val="28"/>
          <w:lang w:bidi="ru-RU"/>
        </w:rPr>
        <w:t xml:space="preserve">  </w:t>
      </w:r>
    </w:p>
    <w:p w:rsidR="00D577AF" w:rsidP="00FB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50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FB507E">
        <w:rPr>
          <w:sz w:val="28"/>
          <w:szCs w:val="28"/>
        </w:rPr>
        <w:t>рапорт</w:t>
      </w:r>
      <w:r>
        <w:rPr>
          <w:sz w:val="28"/>
          <w:szCs w:val="28"/>
        </w:rPr>
        <w:t>а</w:t>
      </w:r>
      <w:r w:rsidRPr="00FB507E">
        <w:rPr>
          <w:sz w:val="28"/>
          <w:szCs w:val="28"/>
        </w:rPr>
        <w:t xml:space="preserve"> о выявленных недостатках в эксплуатационном состоянии автомобильной дороги (улицы), железнодорожного переезда от 02.04.2025 с </w:t>
      </w:r>
      <w:r w:rsidRPr="00FB507E">
        <w:rPr>
          <w:sz w:val="28"/>
          <w:szCs w:val="28"/>
        </w:rPr>
        <w:t>видеофиксацией</w:t>
      </w:r>
      <w:r w:rsidRPr="00FB507E">
        <w:rPr>
          <w:sz w:val="28"/>
          <w:szCs w:val="28"/>
        </w:rPr>
        <w:t xml:space="preserve"> к нему, из которых следует, что должностным лицом отд</w:t>
      </w:r>
      <w:r w:rsidRPr="00FB507E">
        <w:rPr>
          <w:sz w:val="28"/>
          <w:szCs w:val="28"/>
        </w:rPr>
        <w:t xml:space="preserve">еления надзора отдела </w:t>
      </w:r>
      <w:r w:rsidRPr="00FB507E">
        <w:rPr>
          <w:sz w:val="28"/>
          <w:szCs w:val="28"/>
        </w:rPr>
        <w:t>ГАИ  ОМВД</w:t>
      </w:r>
      <w:r w:rsidRPr="00FB507E">
        <w:rPr>
          <w:sz w:val="28"/>
          <w:szCs w:val="28"/>
        </w:rPr>
        <w:t xml:space="preserve"> России по </w:t>
      </w:r>
      <w:r w:rsidRPr="00FB507E">
        <w:rPr>
          <w:sz w:val="28"/>
          <w:szCs w:val="28"/>
        </w:rPr>
        <w:t>г.Нефтеюганску</w:t>
      </w:r>
      <w:r w:rsidRPr="00FB507E">
        <w:rPr>
          <w:sz w:val="28"/>
          <w:szCs w:val="28"/>
        </w:rPr>
        <w:t xml:space="preserve"> 02.04.2025 в период времени с 22-07 час. до 22-38 час. был выявлен недостаток  в содержании улично-дорожной сети в безопасном для дорожного движения отношении, на участках автомобильных дорог общего </w:t>
      </w:r>
      <w:r w:rsidRPr="00FB507E">
        <w:rPr>
          <w:sz w:val="28"/>
          <w:szCs w:val="28"/>
        </w:rPr>
        <w:t xml:space="preserve">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ул. Жилая от перекрёстка улиц Усть-Балыкская-Жилая до перекрёстка улиц Ленина-Жилая, ул. Ленина </w:t>
      </w:r>
      <w:r w:rsidRPr="00FB507E">
        <w:rPr>
          <w:sz w:val="28"/>
          <w:szCs w:val="28"/>
        </w:rPr>
        <w:t xml:space="preserve">от перекрёстка улиц Жилая-Ленина до перекрёстка улиц Парковая-Ленина, ул. Набережная от перекрёстка улиц Мира-Набережная до перекрёстка улиц </w:t>
      </w:r>
      <w:r w:rsidRPr="00FB507E">
        <w:rPr>
          <w:sz w:val="28"/>
          <w:szCs w:val="28"/>
        </w:rPr>
        <w:t>Сургутская</w:t>
      </w:r>
      <w:r w:rsidRPr="00FB507E">
        <w:rPr>
          <w:sz w:val="28"/>
          <w:szCs w:val="28"/>
        </w:rPr>
        <w:t xml:space="preserve">-Набережная, ул. </w:t>
      </w:r>
      <w:r w:rsidRPr="00FB507E">
        <w:rPr>
          <w:sz w:val="28"/>
          <w:szCs w:val="28"/>
        </w:rPr>
        <w:t>Сургутская</w:t>
      </w:r>
      <w:r w:rsidRPr="00FB507E">
        <w:rPr>
          <w:sz w:val="28"/>
          <w:szCs w:val="28"/>
        </w:rPr>
        <w:t xml:space="preserve"> от перекрёстка улиц Набережная-</w:t>
      </w:r>
      <w:r w:rsidRPr="00FB507E">
        <w:rPr>
          <w:sz w:val="28"/>
          <w:szCs w:val="28"/>
        </w:rPr>
        <w:t>Сургутская</w:t>
      </w:r>
      <w:r w:rsidRPr="00FB507E">
        <w:rPr>
          <w:sz w:val="28"/>
          <w:szCs w:val="28"/>
        </w:rPr>
        <w:t xml:space="preserve"> до перекрёстка улиц Нефтяников-</w:t>
      </w:r>
      <w:r w:rsidRPr="00FB507E">
        <w:rPr>
          <w:sz w:val="28"/>
          <w:szCs w:val="28"/>
        </w:rPr>
        <w:t>Сург</w:t>
      </w:r>
      <w:r w:rsidRPr="00FB507E">
        <w:rPr>
          <w:sz w:val="28"/>
          <w:szCs w:val="28"/>
        </w:rPr>
        <w:t>утская</w:t>
      </w:r>
      <w:r w:rsidRPr="00FB507E">
        <w:rPr>
          <w:sz w:val="28"/>
          <w:szCs w:val="28"/>
        </w:rPr>
        <w:t>, ул. Подъезд к школе №7,  имеются дефекты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</w:t>
      </w:r>
      <w:r w:rsidRPr="00FB507E">
        <w:rPr>
          <w:sz w:val="28"/>
          <w:szCs w:val="28"/>
        </w:rPr>
        <w:t xml:space="preserve">анспортной развязки),  в нарушении п. 6.9.4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движения»;  </w:t>
      </w:r>
      <w:r w:rsidRPr="009F7C34" w:rsidR="008F5D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6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</w:t>
      </w:r>
      <w:r w:rsidRPr="00693DB6">
        <w:rPr>
          <w:sz w:val="28"/>
          <w:szCs w:val="28"/>
        </w:rPr>
        <w:t>ктора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 w:rsidR="00FB507E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Pr="009F7C34">
        <w:rPr>
          <w:sz w:val="28"/>
          <w:szCs w:val="28"/>
        </w:rPr>
        <w:t xml:space="preserve"> от </w:t>
      </w:r>
      <w:r w:rsidR="00FB507E">
        <w:rPr>
          <w:sz w:val="28"/>
          <w:szCs w:val="28"/>
        </w:rPr>
        <w:t>03.04</w:t>
      </w:r>
      <w:r>
        <w:rPr>
          <w:sz w:val="28"/>
          <w:szCs w:val="28"/>
        </w:rPr>
        <w:t>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устранить </w:t>
      </w:r>
      <w:r w:rsidRPr="00643E87" w:rsidR="00643E87">
        <w:rPr>
          <w:rFonts w:eastAsiaTheme="minorHAnsi"/>
          <w:sz w:val="28"/>
          <w:szCs w:val="28"/>
          <w:lang w:eastAsia="en-US"/>
        </w:rPr>
        <w:t>дефект</w:t>
      </w:r>
      <w:r w:rsidR="00D6064D">
        <w:rPr>
          <w:rFonts w:eastAsiaTheme="minorHAnsi"/>
          <w:sz w:val="28"/>
          <w:szCs w:val="28"/>
          <w:lang w:eastAsia="en-US"/>
        </w:rPr>
        <w:t>ы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</w:t>
      </w:r>
      <w:r w:rsidR="00302AED">
        <w:rPr>
          <w:rFonts w:eastAsiaTheme="minorHAnsi"/>
          <w:sz w:val="28"/>
          <w:szCs w:val="28"/>
          <w:lang w:eastAsia="en-US"/>
        </w:rPr>
        <w:t>,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="00FB507E">
        <w:rPr>
          <w:rFonts w:eastAsiaTheme="minorHAnsi"/>
          <w:sz w:val="28"/>
          <w:szCs w:val="28"/>
          <w:lang w:eastAsia="en-US"/>
        </w:rPr>
        <w:t xml:space="preserve"> </w:t>
      </w:r>
      <w:r w:rsidRPr="00FB507E" w:rsidR="00FB507E">
        <w:rPr>
          <w:rFonts w:eastAsiaTheme="minorHAnsi"/>
          <w:sz w:val="28"/>
          <w:szCs w:val="28"/>
          <w:lang w:eastAsia="en-US"/>
        </w:rPr>
        <w:t xml:space="preserve">ул. Жилая от перекрёстка улиц Усть-Балыкская-Жилая до перекрёстка улиц Ленина-Жилая, ул. Ленина от перекрёстка улиц Жилая-Ленина до перекрёстка улиц Парковая-Ленина, ул. Набережная от перекрёстка улиц Мира-Набережная до перекрёстка улиц </w:t>
      </w:r>
      <w:r w:rsidRPr="00FB507E" w:rsidR="00FB507E">
        <w:rPr>
          <w:rFonts w:eastAsiaTheme="minorHAnsi"/>
          <w:sz w:val="28"/>
          <w:szCs w:val="28"/>
          <w:lang w:eastAsia="en-US"/>
        </w:rPr>
        <w:t>Сургутская</w:t>
      </w:r>
      <w:r w:rsidRPr="00FB507E" w:rsidR="00FB507E">
        <w:rPr>
          <w:rFonts w:eastAsiaTheme="minorHAnsi"/>
          <w:sz w:val="28"/>
          <w:szCs w:val="28"/>
          <w:lang w:eastAsia="en-US"/>
        </w:rPr>
        <w:t xml:space="preserve">-Набережная, ул. </w:t>
      </w:r>
      <w:r w:rsidRPr="00FB507E" w:rsidR="00FB507E">
        <w:rPr>
          <w:rFonts w:eastAsiaTheme="minorHAnsi"/>
          <w:sz w:val="28"/>
          <w:szCs w:val="28"/>
          <w:lang w:eastAsia="en-US"/>
        </w:rPr>
        <w:t>Сургутская</w:t>
      </w:r>
      <w:r w:rsidRPr="00FB507E" w:rsidR="00FB507E">
        <w:rPr>
          <w:rFonts w:eastAsiaTheme="minorHAnsi"/>
          <w:sz w:val="28"/>
          <w:szCs w:val="28"/>
          <w:lang w:eastAsia="en-US"/>
        </w:rPr>
        <w:t xml:space="preserve"> от перекрёстка улиц Набережная-</w:t>
      </w:r>
      <w:r w:rsidRPr="00FB507E" w:rsidR="00FB507E">
        <w:rPr>
          <w:rFonts w:eastAsiaTheme="minorHAnsi"/>
          <w:sz w:val="28"/>
          <w:szCs w:val="28"/>
          <w:lang w:eastAsia="en-US"/>
        </w:rPr>
        <w:t>Сургутская</w:t>
      </w:r>
      <w:r w:rsidRPr="00FB507E" w:rsidR="00FB507E">
        <w:rPr>
          <w:rFonts w:eastAsiaTheme="minorHAnsi"/>
          <w:sz w:val="28"/>
          <w:szCs w:val="28"/>
          <w:lang w:eastAsia="en-US"/>
        </w:rPr>
        <w:t xml:space="preserve"> до перекрёстка улиц Нефтяников-</w:t>
      </w:r>
      <w:r w:rsidRPr="00FB507E" w:rsidR="00FB507E">
        <w:rPr>
          <w:rFonts w:eastAsiaTheme="minorHAnsi"/>
          <w:sz w:val="28"/>
          <w:szCs w:val="28"/>
          <w:lang w:eastAsia="en-US"/>
        </w:rPr>
        <w:t>Сургу</w:t>
      </w:r>
      <w:r w:rsidR="00FB507E">
        <w:rPr>
          <w:rFonts w:eastAsiaTheme="minorHAnsi"/>
          <w:sz w:val="28"/>
          <w:szCs w:val="28"/>
          <w:lang w:eastAsia="en-US"/>
        </w:rPr>
        <w:t>тская</w:t>
      </w:r>
      <w:r w:rsidR="00FB507E">
        <w:rPr>
          <w:rFonts w:eastAsiaTheme="minorHAnsi"/>
          <w:sz w:val="28"/>
          <w:szCs w:val="28"/>
          <w:lang w:eastAsia="en-US"/>
        </w:rPr>
        <w:t>, ул. Подъезд к школе №7,</w:t>
      </w:r>
      <w:r w:rsidR="00302A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течении </w:t>
      </w:r>
      <w:r w:rsidR="00643E87">
        <w:rPr>
          <w:rFonts w:eastAsiaTheme="minorHAnsi"/>
          <w:sz w:val="28"/>
          <w:szCs w:val="28"/>
          <w:lang w:eastAsia="en-US"/>
        </w:rPr>
        <w:t>двух суток с момента получения информации</w:t>
      </w:r>
      <w:r>
        <w:rPr>
          <w:rFonts w:eastAsiaTheme="minorHAnsi"/>
          <w:sz w:val="28"/>
          <w:szCs w:val="28"/>
          <w:lang w:eastAsia="en-US"/>
        </w:rPr>
        <w:t>. Предписание получено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="00FB507E">
        <w:rPr>
          <w:rFonts w:eastAsiaTheme="minorHAnsi"/>
          <w:sz w:val="28"/>
          <w:szCs w:val="28"/>
          <w:lang w:eastAsia="en-US"/>
        </w:rPr>
        <w:t>0</w:t>
      </w:r>
      <w:r w:rsidR="00DA52F6">
        <w:rPr>
          <w:rFonts w:eastAsiaTheme="minorHAnsi"/>
          <w:sz w:val="28"/>
          <w:szCs w:val="28"/>
          <w:lang w:eastAsia="en-US"/>
        </w:rPr>
        <w:t>4</w:t>
      </w:r>
      <w:r w:rsidR="00FB507E">
        <w:rPr>
          <w:rFonts w:eastAsiaTheme="minorHAnsi"/>
          <w:sz w:val="28"/>
          <w:szCs w:val="28"/>
          <w:lang w:eastAsia="en-US"/>
        </w:rPr>
        <w:t>.04</w:t>
      </w:r>
      <w:r w:rsidR="00643E87">
        <w:rPr>
          <w:rFonts w:eastAsiaTheme="minorHAnsi"/>
          <w:sz w:val="28"/>
          <w:szCs w:val="28"/>
          <w:lang w:eastAsia="en-US"/>
        </w:rPr>
        <w:t>.2025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час.</w:t>
      </w:r>
      <w:r w:rsidRPr="009F7C34">
        <w:rPr>
          <w:sz w:val="28"/>
          <w:szCs w:val="28"/>
        </w:rPr>
        <w:t>;</w:t>
      </w:r>
    </w:p>
    <w:p w:rsidR="00643E87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>- рапорт о выявленных недостатках в эксплуатационном состоянии автомобильной дороги (улицы), железнодорожного переезда</w:t>
      </w:r>
      <w:r w:rsidRPr="00643E87">
        <w:rPr>
          <w:sz w:val="28"/>
          <w:szCs w:val="28"/>
        </w:rPr>
        <w:t xml:space="preserve"> от </w:t>
      </w:r>
      <w:r w:rsidR="00DA52F6">
        <w:rPr>
          <w:sz w:val="28"/>
          <w:szCs w:val="28"/>
        </w:rPr>
        <w:t>07.04</w:t>
      </w:r>
      <w:r>
        <w:rPr>
          <w:sz w:val="28"/>
          <w:szCs w:val="28"/>
        </w:rPr>
        <w:t>.2025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 w:rsidR="00302AE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нарушения, указанные в предписании № </w:t>
      </w:r>
      <w:r w:rsidR="00DA52F6">
        <w:rPr>
          <w:sz w:val="28"/>
          <w:szCs w:val="28"/>
        </w:rPr>
        <w:t>9</w:t>
      </w:r>
      <w:r>
        <w:rPr>
          <w:sz w:val="28"/>
          <w:szCs w:val="28"/>
        </w:rPr>
        <w:t xml:space="preserve">/1 от </w:t>
      </w:r>
      <w:r w:rsidR="00DA52F6">
        <w:rPr>
          <w:sz w:val="28"/>
          <w:szCs w:val="28"/>
        </w:rPr>
        <w:t>03.04</w:t>
      </w:r>
      <w:r>
        <w:rPr>
          <w:sz w:val="28"/>
          <w:szCs w:val="28"/>
        </w:rPr>
        <w:t xml:space="preserve">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 копию проекта организации дорожного движения и обустройства улично-дорожной сети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 № 1003-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города  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Перечень автомобильных дорог общего пользования местного значения </w:t>
      </w:r>
      <w:r w:rsidRPr="00F771BF">
        <w:rPr>
          <w:sz w:val="28"/>
          <w:szCs w:val="28"/>
        </w:rPr>
        <w:t>г.Н</w:t>
      </w:r>
      <w:r w:rsidRPr="00F771BF">
        <w:rPr>
          <w:sz w:val="28"/>
          <w:szCs w:val="28"/>
        </w:rPr>
        <w:t>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30.11.2020 года № 2055-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 xml:space="preserve">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№ 1003-п «Об утверждении Перечня автомобильных дорог общего пользования местного зн</w:t>
      </w:r>
      <w:r w:rsidRPr="00F771BF">
        <w:rPr>
          <w:sz w:val="28"/>
          <w:szCs w:val="28"/>
        </w:rPr>
        <w:t xml:space="preserve">ачения города  Нефтеюганска»;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DA52F6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2F6">
        <w:rPr>
          <w:sz w:val="28"/>
          <w:szCs w:val="28"/>
        </w:rPr>
        <w:t>копию постановления мирового судьи судебного участка № 1 Нефтеюганского судебного района ХМАО-Югры № 2-</w:t>
      </w:r>
      <w:r>
        <w:rPr>
          <w:sz w:val="28"/>
          <w:szCs w:val="28"/>
        </w:rPr>
        <w:t>300</w:t>
      </w:r>
      <w:r w:rsidRPr="00DA52F6">
        <w:rPr>
          <w:sz w:val="28"/>
          <w:szCs w:val="28"/>
        </w:rPr>
        <w:t>-2001/20</w:t>
      </w:r>
      <w:r>
        <w:rPr>
          <w:sz w:val="28"/>
          <w:szCs w:val="28"/>
        </w:rPr>
        <w:t>25</w:t>
      </w:r>
      <w:r w:rsidRPr="00DA52F6">
        <w:rPr>
          <w:sz w:val="28"/>
          <w:szCs w:val="28"/>
        </w:rPr>
        <w:t xml:space="preserve"> от </w:t>
      </w:r>
      <w:r>
        <w:rPr>
          <w:sz w:val="28"/>
          <w:szCs w:val="28"/>
        </w:rPr>
        <w:t>11.03.2025</w:t>
      </w:r>
      <w:r w:rsidRPr="00DA52F6">
        <w:rPr>
          <w:sz w:val="28"/>
          <w:szCs w:val="28"/>
        </w:rPr>
        <w:t>, согласно котором</w:t>
      </w:r>
      <w:r w:rsidRPr="00DA52F6">
        <w:rPr>
          <w:sz w:val="28"/>
          <w:szCs w:val="28"/>
        </w:rPr>
        <w:t xml:space="preserve">у ДЖКХ администрации города Нефтеюганска был привлечен к административной ответственности по ч.27 ст. 19.5 КоАП РФ и ему назначено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DA52F6">
        <w:rPr>
          <w:sz w:val="28"/>
          <w:szCs w:val="28"/>
        </w:rPr>
        <w:t xml:space="preserve">00 000 рублей.  Постановление вступило в законную силу </w:t>
      </w:r>
      <w:r>
        <w:rPr>
          <w:sz w:val="28"/>
          <w:szCs w:val="28"/>
        </w:rPr>
        <w:t>01.04.2025</w:t>
      </w:r>
      <w:r w:rsidRPr="00DA52F6">
        <w:rPr>
          <w:sz w:val="28"/>
          <w:szCs w:val="28"/>
        </w:rPr>
        <w:t>;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</w:t>
      </w:r>
      <w:r w:rsidRPr="00F771BF">
        <w:rPr>
          <w:sz w:val="28"/>
          <w:szCs w:val="28"/>
        </w:rPr>
        <w:t>дения администр</w:t>
      </w:r>
      <w:r w:rsidR="00643E87">
        <w:rPr>
          <w:sz w:val="28"/>
          <w:szCs w:val="28"/>
        </w:rPr>
        <w:t xml:space="preserve">ативной </w:t>
      </w:r>
      <w:r w:rsidR="00643E87">
        <w:rPr>
          <w:sz w:val="28"/>
          <w:szCs w:val="28"/>
        </w:rPr>
        <w:t xml:space="preserve">практики, </w:t>
      </w:r>
      <w:r w:rsidRPr="009F7C34" w:rsidR="000A5931">
        <w:rPr>
          <w:sz w:val="28"/>
          <w:szCs w:val="28"/>
          <w:lang w:eastAsia="en-US"/>
        </w:rPr>
        <w:t xml:space="preserve"> </w:t>
      </w:r>
      <w:r w:rsidRPr="009F7C34" w:rsidR="000A5931">
        <w:rPr>
          <w:sz w:val="28"/>
          <w:szCs w:val="28"/>
        </w:rPr>
        <w:t>приходит</w:t>
      </w:r>
      <w:r w:rsidRPr="009F7C34" w:rsidR="000A5931">
        <w:rPr>
          <w:sz w:val="28"/>
          <w:szCs w:val="28"/>
        </w:rPr>
        <w:t xml:space="preserve">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Требования к эксплуа</w:t>
      </w:r>
      <w:r w:rsidRPr="00D056A6">
        <w:rPr>
          <w:sz w:val="28"/>
          <w:szCs w:val="28"/>
        </w:rPr>
        <w:t>тационному состоянию, допустимому по условиям обеспечения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 тексту ГОСТ), требования направлены на обеспечение</w:t>
      </w:r>
      <w:r w:rsidRPr="00D056A6">
        <w:rPr>
          <w:sz w:val="28"/>
          <w:szCs w:val="28"/>
        </w:rPr>
        <w:t xml:space="preserve"> безопасности дорожного движения, сохранение жизни, здоровья и имущества населения, охрану окружающей среды.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 п.</w:t>
      </w:r>
      <w:r w:rsidRPr="00D056A6">
        <w:rPr>
          <w:sz w:val="28"/>
          <w:szCs w:val="28"/>
        </w:rPr>
        <w:t xml:space="preserve"> 6.9.4  Национального стандарта РФ ГОСТ Р 50597-2017 "Дороги автомобильные и улицы. Требования к эксплуатационному с</w:t>
      </w:r>
      <w:r w:rsidRPr="00D056A6">
        <w:rPr>
          <w:sz w:val="28"/>
          <w:szCs w:val="28"/>
        </w:rPr>
        <w:t>остоянию, допустимому по условиям обеспечения безопасности дорожного движения. Методы контроля", (утв. и введен в действие приказом Федерального агентства по техническому регулированию и метрологии от 26 сентября 2017 г. N 1245-ст</w:t>
      </w:r>
      <w:r w:rsidRPr="00D056A6">
        <w:rPr>
          <w:sz w:val="28"/>
          <w:szCs w:val="28"/>
        </w:rPr>
        <w:t xml:space="preserve">),   </w:t>
      </w:r>
      <w:r w:rsidRPr="00D056A6">
        <w:rPr>
          <w:sz w:val="28"/>
          <w:szCs w:val="28"/>
        </w:rPr>
        <w:t>стационарное электрич</w:t>
      </w:r>
      <w:r w:rsidRPr="00D056A6">
        <w:rPr>
          <w:sz w:val="28"/>
          <w:szCs w:val="28"/>
        </w:rPr>
        <w:t>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6A6">
        <w:rPr>
          <w:sz w:val="28"/>
          <w:szCs w:val="28"/>
        </w:rPr>
        <w:t xml:space="preserve">Как усматривается из материалов дела, в ходе обследования </w:t>
      </w:r>
      <w:r w:rsidR="00302AED">
        <w:rPr>
          <w:sz w:val="28"/>
          <w:szCs w:val="28"/>
        </w:rPr>
        <w:t xml:space="preserve">улично-дорожной сети </w:t>
      </w:r>
      <w:r w:rsidR="00302AED">
        <w:rPr>
          <w:sz w:val="28"/>
          <w:szCs w:val="28"/>
        </w:rPr>
        <w:t>г.Нефтеюганска</w:t>
      </w:r>
      <w:r w:rsidR="00302AED">
        <w:rPr>
          <w:sz w:val="28"/>
          <w:szCs w:val="28"/>
        </w:rPr>
        <w:t xml:space="preserve">, </w:t>
      </w:r>
      <w:r w:rsidR="00DA52F6">
        <w:rPr>
          <w:sz w:val="28"/>
          <w:szCs w:val="28"/>
        </w:rPr>
        <w:t>02.04</w:t>
      </w:r>
      <w:r w:rsidR="00302AED">
        <w:rPr>
          <w:sz w:val="28"/>
          <w:szCs w:val="28"/>
        </w:rPr>
        <w:t>.2025</w:t>
      </w:r>
      <w:r w:rsidRPr="00D056A6">
        <w:rPr>
          <w:sz w:val="28"/>
          <w:szCs w:val="28"/>
        </w:rPr>
        <w:t xml:space="preserve"> устано</w:t>
      </w:r>
      <w:r w:rsidRPr="00D056A6">
        <w:rPr>
          <w:sz w:val="28"/>
          <w:szCs w:val="28"/>
        </w:rPr>
        <w:t xml:space="preserve">влено, что на участке автомобильной дороги общего пользования местного значения г. Нефтеюганска, </w:t>
      </w:r>
      <w:r w:rsidRPr="00DA52F6" w:rsidR="00DA52F6">
        <w:rPr>
          <w:sz w:val="28"/>
          <w:szCs w:val="28"/>
        </w:rPr>
        <w:t xml:space="preserve">ул. Жилая от перекрёстка улиц Усть-Балыкская-Жилая до перекрёстка улиц Ленина-Жилая, ул. Ленина от перекрёстка улиц Жилая-Ленина до перекрёстка улиц Парковая-Ленина, ул. Набережная от перекрёстка улиц Мира-Набережная до перекрёстка улиц 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-Набережная, ул. 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 от перекрёстка улиц Набережная-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 до перекрёстка улиц Нефтяников-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>, ул. Подъезд к школе №7</w:t>
      </w:r>
      <w:r w:rsidR="00DA52F6">
        <w:rPr>
          <w:sz w:val="28"/>
          <w:szCs w:val="28"/>
        </w:rPr>
        <w:t>,</w:t>
      </w:r>
      <w:r w:rsidR="00D6064D"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>име</w:t>
      </w:r>
      <w:r w:rsidR="00D6064D">
        <w:rPr>
          <w:sz w:val="28"/>
          <w:szCs w:val="28"/>
        </w:rPr>
        <w:t>ю</w:t>
      </w:r>
      <w:r w:rsidRPr="00D056A6">
        <w:rPr>
          <w:sz w:val="28"/>
          <w:szCs w:val="28"/>
        </w:rPr>
        <w:t>тся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</w:t>
      </w:r>
      <w:r w:rsidRPr="00D056A6">
        <w:rPr>
          <w:sz w:val="28"/>
          <w:szCs w:val="28"/>
        </w:rPr>
        <w:t>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развязки).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п. 21 ст. 13 Фе</w:t>
      </w:r>
      <w:r w:rsidRPr="00D056A6">
        <w:rPr>
          <w:sz w:val="28"/>
          <w:szCs w:val="28"/>
        </w:rPr>
        <w:t xml:space="preserve">дерального закона от 07.02.2011 N 3-ФЗ «О полиции и п.9 ст.30 Федерального закона от 10.12.1995 № 196-ФЗ «О безопасности дорожного движения»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</w:t>
      </w:r>
      <w:r>
        <w:rPr>
          <w:sz w:val="28"/>
          <w:szCs w:val="28"/>
        </w:rPr>
        <w:t>вынесено</w:t>
      </w:r>
      <w:r w:rsidRPr="00D056A6">
        <w:rPr>
          <w:sz w:val="28"/>
          <w:szCs w:val="28"/>
        </w:rPr>
        <w:t xml:space="preserve"> предписание № </w:t>
      </w:r>
      <w:r w:rsidR="00DA52F6">
        <w:rPr>
          <w:sz w:val="28"/>
          <w:szCs w:val="28"/>
        </w:rPr>
        <w:t>9</w:t>
      </w:r>
      <w:r w:rsidRPr="00D056A6">
        <w:rPr>
          <w:sz w:val="28"/>
          <w:szCs w:val="28"/>
        </w:rPr>
        <w:t xml:space="preserve">/1 от </w:t>
      </w:r>
      <w:r w:rsidR="00DA52F6">
        <w:rPr>
          <w:sz w:val="28"/>
          <w:szCs w:val="28"/>
        </w:rPr>
        <w:t>03.04</w:t>
      </w:r>
      <w:r w:rsidRPr="00D056A6">
        <w:rPr>
          <w:sz w:val="28"/>
          <w:szCs w:val="28"/>
        </w:rPr>
        <w:t>.2025, в соответствии с которым юридическому лицу предлагалось устранить выявленные нарушения, а именно: устранить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и более нераб</w:t>
      </w:r>
      <w:r w:rsidRPr="00D056A6">
        <w:rPr>
          <w:sz w:val="28"/>
          <w:szCs w:val="28"/>
        </w:rPr>
        <w:t>отающих светильника,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</w:t>
      </w:r>
      <w:r w:rsidRPr="00D056A6">
        <w:rPr>
          <w:sz w:val="28"/>
          <w:szCs w:val="28"/>
        </w:rPr>
        <w:t xml:space="preserve">ьные улицы районного значения транспортно-пешеходные) по ГОСТ 50597-2017, </w:t>
      </w:r>
      <w:r w:rsidR="00302AED">
        <w:rPr>
          <w:sz w:val="28"/>
          <w:szCs w:val="28"/>
        </w:rPr>
        <w:t xml:space="preserve"> </w:t>
      </w:r>
      <w:r w:rsidRPr="00DA52F6" w:rsidR="00DA52F6">
        <w:rPr>
          <w:sz w:val="28"/>
          <w:szCs w:val="28"/>
        </w:rPr>
        <w:t xml:space="preserve">ул. Жилая от перекрёстка улиц Усть-Балыкская-Жилая до перекрёстка улиц Ленина-Жилая, ул. Ленина от перекрёстка улиц Жилая-Ленина до перекрёстка улиц Парковая-Ленина, ул. Набережная от перекрёстка улиц Мира-Набережная до перекрёстка улиц 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-Набережная, ул. 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 от перекрёстка улиц Набережная-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 xml:space="preserve"> до перекрёстка улиц Нефтяников-</w:t>
      </w:r>
      <w:r w:rsidRPr="00DA52F6" w:rsidR="00DA52F6">
        <w:rPr>
          <w:sz w:val="28"/>
          <w:szCs w:val="28"/>
        </w:rPr>
        <w:t>Сургутская</w:t>
      </w:r>
      <w:r w:rsidRPr="00DA52F6" w:rsidR="00DA52F6">
        <w:rPr>
          <w:sz w:val="28"/>
          <w:szCs w:val="28"/>
        </w:rPr>
        <w:t>, ул. Подъезд к школе №7</w:t>
      </w:r>
      <w:r w:rsidR="00DA52F6">
        <w:rPr>
          <w:sz w:val="28"/>
          <w:szCs w:val="28"/>
        </w:rPr>
        <w:t xml:space="preserve">, </w:t>
      </w:r>
      <w:r w:rsidR="00D6064D"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>в течении двух суток с момента получения информации.</w:t>
      </w:r>
      <w:r w:rsidRPr="00D0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Указанное предписание 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безопасность </w:t>
      </w:r>
      <w:r w:rsidRPr="009F7C34">
        <w:rPr>
          <w:sz w:val="28"/>
          <w:szCs w:val="28"/>
        </w:rPr>
        <w:t xml:space="preserve">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числе для жизн</w:t>
      </w:r>
      <w:r w:rsidRPr="009F7C34">
        <w:rPr>
          <w:sz w:val="28"/>
          <w:szCs w:val="28"/>
        </w:rPr>
        <w:t>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DA52F6">
        <w:rPr>
          <w:sz w:val="28"/>
          <w:szCs w:val="28"/>
        </w:rPr>
        <w:t>04.04.2025, вх.ДЖКХ-01-17-3455-5.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07.04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 w:rsidR="00302AED">
        <w:rPr>
          <w:sz w:val="28"/>
          <w:szCs w:val="28"/>
        </w:rPr>
        <w:t>2</w:t>
      </w:r>
      <w:r>
        <w:rPr>
          <w:sz w:val="28"/>
          <w:szCs w:val="28"/>
        </w:rPr>
        <w:t>3-22</w:t>
      </w:r>
      <w:r w:rsidR="00D056A6">
        <w:rPr>
          <w:sz w:val="28"/>
          <w:szCs w:val="28"/>
        </w:rPr>
        <w:t xml:space="preserve"> час. до </w:t>
      </w:r>
      <w:r>
        <w:rPr>
          <w:sz w:val="28"/>
          <w:szCs w:val="28"/>
        </w:rPr>
        <w:t>23-43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Pr="009F7C34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Субъектами ответственности настоящей статьи являются граждане, должностные </w:t>
      </w:r>
      <w:r w:rsidRPr="009F7C34">
        <w:rPr>
          <w:sz w:val="28"/>
          <w:szCs w:val="28"/>
        </w:rPr>
        <w:t>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</w:t>
      </w:r>
      <w:r w:rsidRPr="009F7C34">
        <w:rPr>
          <w:sz w:val="28"/>
          <w:szCs w:val="28"/>
        </w:rPr>
        <w:t>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</w:t>
      </w:r>
      <w:r w:rsidRPr="009F7C34">
        <w:rPr>
          <w:sz w:val="28"/>
          <w:szCs w:val="28"/>
        </w:rPr>
        <w:t>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</w:t>
      </w:r>
      <w:r w:rsidRPr="009F7C34">
        <w:rPr>
          <w:sz w:val="28"/>
          <w:szCs w:val="28"/>
        </w:rPr>
        <w:t>арактера Российской Федерацией, субъектом Российской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</w:t>
      </w:r>
      <w:r w:rsidRPr="009F7C34">
        <w:rPr>
          <w:sz w:val="28"/>
          <w:szCs w:val="28"/>
        </w:rPr>
        <w:t>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</w:t>
      </w:r>
      <w:r w:rsidRPr="009F7C34">
        <w:rPr>
          <w:sz w:val="28"/>
          <w:szCs w:val="28"/>
        </w:rPr>
        <w:t>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</w:t>
      </w:r>
      <w:r w:rsidRPr="009F7C34">
        <w:rPr>
          <w:sz w:val="28"/>
          <w:szCs w:val="28"/>
        </w:rPr>
        <w:t>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</w:t>
      </w:r>
      <w:r w:rsidRPr="009F7C34">
        <w:rPr>
          <w:sz w:val="28"/>
          <w:szCs w:val="28"/>
        </w:rPr>
        <w:t>фтеюганска и утвержденного 26 апреля 2017 года, департамент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</w:t>
      </w:r>
      <w:r w:rsidRPr="009F7C34">
        <w:rPr>
          <w:sz w:val="28"/>
          <w:szCs w:val="28"/>
        </w:rPr>
        <w:t>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</w:t>
      </w:r>
      <w:r w:rsidRPr="009F7C34">
        <w:rPr>
          <w:sz w:val="28"/>
          <w:szCs w:val="28"/>
        </w:rPr>
        <w:t xml:space="preserve"> юридического лица, 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изложенным, департамент жилищно-коммунального хозяйства администрации города Нефтеюганска обязан в соответствии с целями и задачам</w:t>
      </w:r>
      <w:r w:rsidRPr="009F7C34">
        <w:rPr>
          <w:sz w:val="28"/>
          <w:szCs w:val="28"/>
        </w:rPr>
        <w:t>и, определенными Положением, обеспечивать сохранность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автомобильным дорог</w:t>
      </w:r>
      <w:r w:rsidRPr="009F7C34">
        <w:rPr>
          <w:sz w:val="28"/>
          <w:szCs w:val="28"/>
        </w:rPr>
        <w:t>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</w:t>
      </w:r>
      <w:r w:rsidRPr="009F7C34">
        <w:rPr>
          <w:rFonts w:eastAsia="Arial"/>
          <w:sz w:val="28"/>
          <w:szCs w:val="28"/>
          <w:lang w:eastAsia="ar-SA"/>
        </w:rPr>
        <w:t>ляющей предупреждать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</w:t>
      </w:r>
      <w:r w:rsidRPr="009F7C34">
        <w:rPr>
          <w:rFonts w:eastAsia="Arial"/>
          <w:sz w:val="28"/>
          <w:szCs w:val="28"/>
          <w:lang w:eastAsia="ar-SA"/>
        </w:rPr>
        <w:t>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</w:t>
      </w:r>
      <w:r w:rsidRPr="009F7C34">
        <w:rPr>
          <w:rFonts w:eastAsia="Arial"/>
          <w:sz w:val="28"/>
          <w:szCs w:val="28"/>
          <w:lang w:eastAsia="ar-SA"/>
        </w:rPr>
        <w:t>образом,  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 ЖКХ администрации города Нефтеюганска в данном случае является лицом, ответственным за осуществлением дорожной деятельности в отношении автомобильных дорог местного значения муниципального образования г. Нефтеюганска, </w:t>
      </w:r>
      <w:r w:rsidRPr="009F7C34">
        <w:rPr>
          <w:rFonts w:eastAsia="Arial"/>
          <w:sz w:val="28"/>
          <w:szCs w:val="28"/>
          <w:lang w:eastAsia="ar-SA"/>
        </w:rPr>
        <w:t>а так же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DA52F6">
        <w:rPr>
          <w:rFonts w:eastAsia="Arial"/>
          <w:sz w:val="28"/>
          <w:szCs w:val="28"/>
          <w:lang w:eastAsia="ar-SA"/>
        </w:rPr>
        <w:t xml:space="preserve">В </w:t>
      </w:r>
      <w:r w:rsidRPr="00DA52F6">
        <w:rPr>
          <w:rFonts w:eastAsia="Arial"/>
          <w:sz w:val="28"/>
          <w:szCs w:val="28"/>
          <w:lang w:eastAsia="ar-SA"/>
        </w:rPr>
        <w:t>соответствии  с</w:t>
      </w:r>
      <w:r w:rsidRPr="00DA52F6">
        <w:rPr>
          <w:rFonts w:eastAsia="Arial"/>
          <w:sz w:val="28"/>
          <w:szCs w:val="28"/>
          <w:lang w:eastAsia="ar-SA"/>
        </w:rPr>
        <w:t xml:space="preserve"> ч. 28 ст.19.5 КоАП РФ, административная ответственность наступает за повторное совершение административного правонарушения, предусмотренного ч. 27 ст.19.5 КоАП РФ. 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 Положения ч. 28 ст.19.5 КоАП РФ необходимо рассматривать во в</w:t>
      </w:r>
      <w:r w:rsidRPr="00DA52F6">
        <w:rPr>
          <w:rFonts w:eastAsia="Arial"/>
          <w:sz w:val="28"/>
          <w:szCs w:val="28"/>
          <w:lang w:eastAsia="ar-SA"/>
        </w:rPr>
        <w:t>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</w:t>
      </w:r>
      <w:r w:rsidRPr="00DA52F6">
        <w:rPr>
          <w:rFonts w:eastAsia="Arial"/>
          <w:sz w:val="28"/>
          <w:szCs w:val="28"/>
          <w:lang w:eastAsia="ar-SA"/>
        </w:rPr>
        <w:t xml:space="preserve"> о назначен</w:t>
      </w:r>
      <w:r>
        <w:rPr>
          <w:rFonts w:eastAsia="Arial"/>
          <w:sz w:val="28"/>
          <w:szCs w:val="28"/>
          <w:lang w:eastAsia="ar-SA"/>
        </w:rPr>
        <w:t>ии административного наказания.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Учитывая, что ДЖКХ администрации города Нефтеюганска повторно совершил административное правонарушение, предусмотренное ч. 27 ст.19.5 КоАП РФ, в течение одного года со дня окончания исполнения постановл</w:t>
      </w:r>
      <w:r w:rsidRPr="00DA52F6">
        <w:rPr>
          <w:rFonts w:eastAsia="Arial"/>
          <w:sz w:val="28"/>
          <w:szCs w:val="28"/>
          <w:lang w:eastAsia="ar-SA"/>
        </w:rPr>
        <w:t xml:space="preserve">ения о назначении административного наказания, его действия судья </w:t>
      </w:r>
      <w:r w:rsidRPr="00DA52F6">
        <w:rPr>
          <w:rFonts w:eastAsia="Arial"/>
          <w:sz w:val="28"/>
          <w:szCs w:val="28"/>
          <w:lang w:eastAsia="ar-SA"/>
        </w:rPr>
        <w:t>квалифицирует  по</w:t>
      </w:r>
      <w:r w:rsidRPr="00DA52F6">
        <w:rPr>
          <w:rFonts w:eastAsia="Arial"/>
          <w:sz w:val="28"/>
          <w:szCs w:val="28"/>
          <w:lang w:eastAsia="ar-SA"/>
        </w:rPr>
        <w:t xml:space="preserve"> ч.28 ст.19.5 Кодекса Российской Федерации об административных правонарушениях «Повторное в течение года совершение административного правонарушения, предусмотренного частью</w:t>
      </w:r>
      <w:r w:rsidRPr="00DA52F6">
        <w:rPr>
          <w:rFonts w:eastAsia="Arial"/>
          <w:sz w:val="28"/>
          <w:szCs w:val="28"/>
          <w:lang w:eastAsia="ar-SA"/>
        </w:rPr>
        <w:t xml:space="preserve"> 27 настоящей статьи».  </w:t>
      </w:r>
    </w:p>
    <w:p w:rsid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Объективная сторона правонарушения, предусмотренного ч.27 ст.19.5 КоАП РФ состоит в невыполнение в установленный срок законного предписания (представления) органа (должностного лица), осуществляющего федеральный государст</w:t>
      </w:r>
      <w:r w:rsidRPr="00DA52F6">
        <w:rPr>
          <w:rFonts w:eastAsia="Arial"/>
          <w:sz w:val="28"/>
          <w:szCs w:val="28"/>
          <w:lang w:eastAsia="ar-SA"/>
        </w:rPr>
        <w:t>венный надзор в области обеспечения безопасности дорожного движения, об устранении нарушений законодательства.</w:t>
      </w:r>
    </w:p>
    <w:p w:rsidR="00924376" w:rsidRPr="0092437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</w:t>
      </w:r>
      <w:r w:rsidRPr="00924376">
        <w:rPr>
          <w:rFonts w:eastAsia="Arial"/>
          <w:sz w:val="28"/>
          <w:szCs w:val="28"/>
          <w:lang w:eastAsia="ar-SA"/>
        </w:rPr>
        <w:t>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4376" w:rsidP="00DA52F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</w:t>
      </w:r>
      <w:r w:rsidRPr="00924376">
        <w:rPr>
          <w:rFonts w:eastAsia="Arial"/>
          <w:sz w:val="28"/>
          <w:szCs w:val="28"/>
          <w:lang w:eastAsia="ar-SA"/>
        </w:rPr>
        <w:t xml:space="preserve"> 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</w:t>
      </w:r>
      <w:r w:rsidRPr="00924376">
        <w:rPr>
          <w:rFonts w:eastAsia="Arial"/>
          <w:sz w:val="28"/>
          <w:szCs w:val="28"/>
          <w:lang w:eastAsia="ar-SA"/>
        </w:rPr>
        <w:t xml:space="preserve">я ответственность, но </w:t>
      </w:r>
      <w:r w:rsidRPr="00924376">
        <w:rPr>
          <w:rFonts w:eastAsia="Arial"/>
          <w:sz w:val="28"/>
          <w:szCs w:val="28"/>
          <w:lang w:eastAsia="ar-SA"/>
        </w:rPr>
        <w:t>данным лицом не были предприняты все зависящи</w:t>
      </w:r>
      <w:r w:rsidR="00DA52F6">
        <w:rPr>
          <w:rFonts w:eastAsia="Arial"/>
          <w:sz w:val="28"/>
          <w:szCs w:val="28"/>
          <w:lang w:eastAsia="ar-SA"/>
        </w:rPr>
        <w:t>е от него меры по их соблюдению.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Обстоятельств, смягчающих </w:t>
      </w:r>
      <w:r w:rsidRPr="00924376">
        <w:rPr>
          <w:sz w:val="28"/>
          <w:szCs w:val="28"/>
        </w:rPr>
        <w:t xml:space="preserve">и отягчающих административную ответственность в соответствии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</w:t>
      </w:r>
      <w:r w:rsidRPr="00924376">
        <w:rPr>
          <w:sz w:val="28"/>
          <w:szCs w:val="28"/>
        </w:rPr>
        <w:t>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</w:t>
      </w:r>
      <w:r w:rsidRPr="009F7C34">
        <w:rPr>
          <w:sz w:val="28"/>
          <w:szCs w:val="28"/>
        </w:rPr>
        <w:t>ого ч.2</w:t>
      </w:r>
      <w:r w:rsidR="00DA52F6">
        <w:rPr>
          <w:sz w:val="28"/>
          <w:szCs w:val="28"/>
        </w:rPr>
        <w:t>8</w:t>
      </w:r>
      <w:r w:rsidRPr="009F7C34">
        <w:rPr>
          <w:sz w:val="28"/>
          <w:szCs w:val="28"/>
        </w:rPr>
        <w:t xml:space="preserve"> ст. 19.5 КоАП РФ и назначить ему наказание в виде административного штрафа в размере </w:t>
      </w:r>
      <w:r w:rsidR="00DA52F6">
        <w:rPr>
          <w:sz w:val="28"/>
          <w:szCs w:val="28"/>
        </w:rPr>
        <w:t>2</w:t>
      </w:r>
      <w:r w:rsidRPr="009F7C34">
        <w:rPr>
          <w:sz w:val="28"/>
          <w:szCs w:val="28"/>
        </w:rPr>
        <w:t>00 000 (</w:t>
      </w:r>
      <w:r w:rsidR="00DA52F6">
        <w:rPr>
          <w:sz w:val="28"/>
          <w:szCs w:val="28"/>
        </w:rPr>
        <w:t>двести</w:t>
      </w:r>
      <w:r w:rsidRPr="009F7C34">
        <w:rPr>
          <w:sz w:val="28"/>
          <w:szCs w:val="28"/>
        </w:rPr>
        <w:t xml:space="preserve"> тысяч) рублей.</w:t>
      </w:r>
    </w:p>
    <w:p w:rsidR="009C45B7" w:rsidRPr="009C45B7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-Югре (Департамент административного обеспечения  Ханты-Мансийского автономного округа-Ю</w:t>
      </w:r>
      <w:r w:rsidRPr="00924376">
        <w:rPr>
          <w:sz w:val="28"/>
          <w:szCs w:val="28"/>
        </w:rPr>
        <w:t>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КБК 720 116 01193010005140, </w:t>
      </w:r>
      <w:r w:rsidRPr="005C4C85">
        <w:rPr>
          <w:sz w:val="28"/>
          <w:szCs w:val="28"/>
        </w:rPr>
        <w:t xml:space="preserve">УИН </w:t>
      </w:r>
      <w:r w:rsidRPr="009C45B7">
        <w:rPr>
          <w:sz w:val="28"/>
          <w:szCs w:val="28"/>
        </w:rPr>
        <w:t xml:space="preserve">0412365400205004492519122 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</w:t>
      </w:r>
      <w:r w:rsidRPr="009F7C34">
        <w:rPr>
          <w:sz w:val="28"/>
          <w:szCs w:val="28"/>
        </w:rPr>
        <w:t>случа</w:t>
      </w:r>
      <w:r w:rsidRPr="009F7C34">
        <w:rPr>
          <w:sz w:val="28"/>
          <w:szCs w:val="28"/>
        </w:rPr>
        <w:t>е  неуплаты</w:t>
      </w:r>
      <w:r w:rsidRPr="009F7C34">
        <w:rPr>
          <w:sz w:val="28"/>
          <w:szCs w:val="28"/>
        </w:rPr>
        <w:t xml:space="preserve">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</w:t>
      </w:r>
      <w:r w:rsidRPr="009F7C34">
        <w:rPr>
          <w:sz w:val="28"/>
          <w:szCs w:val="28"/>
        </w:rPr>
        <w:t xml:space="preserve">в Нефтеюганский районный суд, в течение десяти суток со дня получения копии постановления, </w:t>
      </w:r>
      <w:r w:rsidRPr="009F7C34">
        <w:rPr>
          <w:sz w:val="28"/>
          <w:szCs w:val="28"/>
        </w:rPr>
        <w:t>через мирового судью</w:t>
      </w:r>
      <w:r w:rsidRPr="009F7C34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 w:rsidRPr="009F7C34">
        <w:rPr>
          <w:sz w:val="28"/>
          <w:szCs w:val="28"/>
        </w:rPr>
        <w:t>М</w:t>
      </w:r>
      <w:r w:rsidRPr="009F7C34">
        <w:rPr>
          <w:sz w:val="28"/>
          <w:szCs w:val="28"/>
        </w:rPr>
        <w:t>ировой</w:t>
      </w:r>
      <w:r w:rsidRPr="009F7C34" w:rsidR="0081309D">
        <w:rPr>
          <w:sz w:val="28"/>
          <w:szCs w:val="28"/>
        </w:rPr>
        <w:t xml:space="preserve"> судья </w:t>
      </w:r>
      <w:r w:rsidRPr="009F7C34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 xml:space="preserve">                                        </w:t>
      </w:r>
      <w:r w:rsidRPr="009F7C34" w:rsidR="00221D61">
        <w:rPr>
          <w:sz w:val="28"/>
          <w:szCs w:val="28"/>
        </w:rPr>
        <w:t>Е.З.Бушкова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02AED"/>
    <w:rsid w:val="00325317"/>
    <w:rsid w:val="0033134E"/>
    <w:rsid w:val="00347BB5"/>
    <w:rsid w:val="0035139E"/>
    <w:rsid w:val="003A5AE9"/>
    <w:rsid w:val="003E6A2F"/>
    <w:rsid w:val="00426A1B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4C85"/>
    <w:rsid w:val="005C6394"/>
    <w:rsid w:val="006124A9"/>
    <w:rsid w:val="00620FFE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45B7"/>
    <w:rsid w:val="009C5DC0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318DC"/>
    <w:rsid w:val="00C81FD0"/>
    <w:rsid w:val="00C85B81"/>
    <w:rsid w:val="00CA7345"/>
    <w:rsid w:val="00CD2298"/>
    <w:rsid w:val="00D056A6"/>
    <w:rsid w:val="00D14289"/>
    <w:rsid w:val="00D14F29"/>
    <w:rsid w:val="00D24655"/>
    <w:rsid w:val="00D32D55"/>
    <w:rsid w:val="00D35643"/>
    <w:rsid w:val="00D427EA"/>
    <w:rsid w:val="00D42CD6"/>
    <w:rsid w:val="00D51A63"/>
    <w:rsid w:val="00D577AF"/>
    <w:rsid w:val="00D6064D"/>
    <w:rsid w:val="00D617BA"/>
    <w:rsid w:val="00D655F5"/>
    <w:rsid w:val="00D75140"/>
    <w:rsid w:val="00DA1C68"/>
    <w:rsid w:val="00DA52F6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6259C"/>
    <w:rsid w:val="00F771BF"/>
    <w:rsid w:val="00FB507E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F0B8-84C9-4A54-924D-A234CD58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